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8" w:rsidRDefault="004C6135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PRZEDMIOTOWE ZASADY OCENIANIA Z MUZYKI</w:t>
      </w:r>
    </w:p>
    <w:p w:rsidR="007C0A48" w:rsidRDefault="004C6135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W PUBLICZNEJ SZKOLE PODSTAWOWEJ NR 32</w:t>
      </w:r>
    </w:p>
    <w:p w:rsidR="007C0A48" w:rsidRDefault="004C6135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im. Marszałka Józefa Piłsudskiego</w:t>
      </w:r>
    </w:p>
    <w:p w:rsidR="007C0A48" w:rsidRDefault="004C6135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w Radomiu</w:t>
      </w:r>
    </w:p>
    <w:p w:rsidR="007C0A48" w:rsidRDefault="007C0A48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firstLine="708"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b/>
          <w:kern w:val="0"/>
          <w:lang w:eastAsia="en-US" w:bidi="ar-SA"/>
        </w:rPr>
        <w:t>Opracowane na podstawie:</w:t>
      </w:r>
      <w:r w:rsidRPr="00D02E75">
        <w:rPr>
          <w:rFonts w:eastAsia="Calibri" w:cs="Times New Roman"/>
          <w:kern w:val="0"/>
          <w:lang w:eastAsia="en-US" w:bidi="ar-SA"/>
        </w:rPr>
        <w:t xml:space="preserve"> </w:t>
      </w: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 xml:space="preserve">Rozporządzenia ministra edukacji narodowej z dnia 10.06.2015 roku w sprawie szczegółowych warunków i sposobu oceniania, klasyfikowania i promowania uczniów i słuchaczy w szkołach publicznych </w:t>
      </w:r>
    </w:p>
    <w:p w:rsidR="00D02E75" w:rsidRPr="00D02E75" w:rsidRDefault="00D02E75" w:rsidP="00D02E7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200" w:line="276" w:lineRule="auto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>Programu nauczania przyrody w klasach 4 – 6 szkoły podstawowej „</w:t>
      </w:r>
      <w:r>
        <w:rPr>
          <w:rFonts w:eastAsia="Calibri" w:cs="Times New Roman"/>
          <w:kern w:val="0"/>
          <w:lang w:eastAsia="en-US" w:bidi="ar-SA"/>
        </w:rPr>
        <w:t>Lekcja muzyki”</w:t>
      </w:r>
      <w:r w:rsidRPr="00D02E75">
        <w:rPr>
          <w:rFonts w:eastAsia="Calibri" w:cs="Times New Roman"/>
          <w:kern w:val="0"/>
          <w:lang w:eastAsia="en-US" w:bidi="ar-SA"/>
        </w:rPr>
        <w:t xml:space="preserve"> </w:t>
      </w:r>
    </w:p>
    <w:p w:rsidR="00D02E75" w:rsidRPr="00D02E75" w:rsidRDefault="00D02E75" w:rsidP="00D02E7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 xml:space="preserve">Rozporządzenia ministra edukacji narodowej z dnia 25. 06. 2015 roku w sprawie szczegółowych warunków i sposobu przeprowadzania sprawdzianu, egzaminu gimnazjalnego i maturalnego </w:t>
      </w:r>
    </w:p>
    <w:p w:rsidR="00D02E75" w:rsidRPr="00D02E75" w:rsidRDefault="00D02E75" w:rsidP="00D02E7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 xml:space="preserve"> Statutu Publicznej Szkoły Podstawowej nr 32 im. Marszałka Józefa Piłsudski</w:t>
      </w:r>
      <w:r w:rsidRPr="00D02E75">
        <w:rPr>
          <w:rFonts w:eastAsia="Calibri" w:cs="Times New Roman"/>
          <w:kern w:val="0"/>
          <w:lang w:eastAsia="en-US" w:bidi="ar-SA"/>
        </w:rPr>
        <w:t>e</w:t>
      </w:r>
      <w:r w:rsidRPr="00D02E75">
        <w:rPr>
          <w:rFonts w:eastAsia="Calibri" w:cs="Times New Roman"/>
          <w:kern w:val="0"/>
          <w:lang w:eastAsia="en-US" w:bidi="ar-SA"/>
        </w:rPr>
        <w:t>go w Radomiu</w:t>
      </w:r>
    </w:p>
    <w:p w:rsidR="00D02E75" w:rsidRPr="00D02E75" w:rsidRDefault="00D02E75" w:rsidP="00D02E75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200" w:line="276" w:lineRule="auto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 xml:space="preserve"> Wewnątrzszkolnych  Zasad Oceniania</w:t>
      </w: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 xml:space="preserve"> </w:t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>Opracowała</w:t>
      </w:r>
      <w:r w:rsidRPr="00D02E75">
        <w:rPr>
          <w:rFonts w:eastAsia="Calibri" w:cs="Times New Roman"/>
          <w:kern w:val="0"/>
          <w:lang w:eastAsia="en-US" w:bidi="ar-SA"/>
        </w:rPr>
        <w:t xml:space="preserve">: </w:t>
      </w: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</w:r>
      <w:r w:rsidRPr="00D02E75">
        <w:rPr>
          <w:rFonts w:eastAsia="Calibri" w:cs="Times New Roman"/>
          <w:kern w:val="0"/>
          <w:lang w:eastAsia="en-US" w:bidi="ar-SA"/>
        </w:rPr>
        <w:tab/>
        <w:t xml:space="preserve">mgr </w:t>
      </w:r>
      <w:r>
        <w:rPr>
          <w:rFonts w:eastAsia="Calibri" w:cs="Times New Roman"/>
          <w:kern w:val="0"/>
          <w:lang w:eastAsia="en-US" w:bidi="ar-SA"/>
        </w:rPr>
        <w:t>Beata Chudziak</w:t>
      </w: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1701"/>
        <w:textAlignment w:val="auto"/>
        <w:rPr>
          <w:rFonts w:eastAsia="Calibri" w:cs="Times New Roman"/>
          <w:kern w:val="0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Pr="00D02E75" w:rsidRDefault="00D02E75" w:rsidP="00D02E75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D02E75" w:rsidRDefault="00D02E75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p w:rsidR="007C0A48" w:rsidRDefault="004C6135">
      <w:pPr>
        <w:pStyle w:val="Standard"/>
        <w:shd w:val="clear" w:color="auto" w:fill="FFFFFF"/>
        <w:ind w:left="7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SPOSOBY OCENIANIA I SPRAWDZANIA OSIĄGNIĘĆ UCZNIÓW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Sposób oceniania w znaczący sposób wpływa na stosunek uczniów do przedmiotu, a co za tym idzie- także na efektywność procesu nauczania. Na lekcjach muzyki, która jako przedmiot artystyczny wymaga szczególnego podejścia do tej kwestii, ocena proponowana przez nauczyciela powinna przede wszystkim motywować ucznia do działania i rozwijania swoich umiejętności.</w:t>
      </w:r>
    </w:p>
    <w:p w:rsidR="007C0A48" w:rsidRDefault="007C0A48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FORMY SPRAWDZANIA WIEDZY.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Predyspozycje i umiejętności muzyczne uczniów można ocenić na podstawie sprawdzianu przeprowadzonego na początku  i przed końcem każdego roku szkolnego. Na początku pierwszego roku nauki muzyki w klasach 4-6 powinien to być sprawdzian predyspozycji i umiejętności muzycznych, </w:t>
      </w:r>
      <w:proofErr w:type="spellStart"/>
      <w:r>
        <w:rPr>
          <w:rFonts w:cs="Times New Roman"/>
          <w:sz w:val="22"/>
          <w:szCs w:val="22"/>
        </w:rPr>
        <w:t>m.in.słuchu</w:t>
      </w:r>
      <w:proofErr w:type="spellEnd"/>
      <w:r>
        <w:rPr>
          <w:rFonts w:cs="Times New Roman"/>
          <w:sz w:val="22"/>
          <w:szCs w:val="22"/>
        </w:rPr>
        <w:t xml:space="preserve"> wysokościowego, poczucia rytmu i rozróżniania wartości rytmicznych ( w zakresie obowiązującym w klasach 1-3), pamięci muzycznej, znajomości solmizacji. Sprawdzian ten może przyjąć formę atrakcyjnej zabawy lub quizu muzycznego. Nie chodzi   tu bowiem o wystawienie ocen szkolnych, lecz o uzyskanie orientacji, jaki poziom reprezentują uczniowie, na które zagadnienia trzeba będzie położyć nacisk, jak dobierać repertuar wokalny i instrumentalny, jakich przykładów literatury muzycznej słuchać. Również na koniec każdego roku szkolnego nauczyciel muzyki powinien możliwie dokładnie określić poziom wiedzy i umiejętności ucznia. Podobnie jak na początku roku, może odbyć się to w formie zabawy lub gry dydaktycznej. Wynik sprawdzianu należy uzupełnić informacjami dotyczącymi zainteresowań muzycznych ucznia, jego systematyczności i efektów pracy w klasie. Te elementy powinno się porównać z wynikami innych uczniów. Ocena taka może być podstawą do podejmowania trafnych decyzji dotyczących właściwego, indywidualnego doboru ćwiczeń i piosenek przeznaczonych dla konkretnego ucznia. Pozwala też na poprawną samoocenę nauczyciela. Inaczej należy oceniać uczniów na koniec semestru, a inaczej na koniec roku szkolnego. Oceny z muzyki dotyczą poziomu wiedzy i umiejętności w kontekście indywidualnych zdolności i zainteresowań muzycznych ucznia, a także jego aktywności na lekcjach. Ocena nie powinna być obniżana z powodu niewielkich postępów dziecka w nauce, jeśli źródłem tych niepowodzeń jest brak uzdolnień muzycznych. Ostateczny wybór sposobu i kryteriów oceniania należy do nauczyciela. Trzeba jednak pamiętać, że ocena może zarówno pomóc w budowaniu właściwej motywacji ucznia do pracy, jak i stać się powodem zniechęcenia i bezpodstawnego przekonania źle ocenianego ucznia o braku słuchu, zdolności muzycznych itp. Ocena w dzienniku nie może więc być rezultatem pomiaru, lecz powinna spełniać funkcje wychowawcze- przede wszystkim zachęcać do nauki muzyki.</w:t>
      </w:r>
    </w:p>
    <w:p w:rsidR="007C0A48" w:rsidRDefault="007C0A48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OCENIANIE WIEDZY TEORETYCZNEJ I UMIEJĘTNOŚCI PRAKTYCZNYCH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ocenianiu ucznia należy oddzielić jego postępy w opanowaniu wiedzy teoretycznej, niewymagające aktywności muzycznej, od umiejętności śpiewu , gry na instrumentach i tworzenia muzyki. Znajomość elementów teorii i historii muzyki powinna być oceniana według jednakowych kryteriów dla całej klasy. Dotyczy to także umiejętności pisania nut (z wyłączeniem dzieci z dysgrafią). Oceniając umiejętności i wiedzę teoretyczną, można zachęcić do aktywnego muzykowania, na przykład podwyższając ocenę za poprawne zapisanie rytmu ćwiczenia, jeśli uczeń  potrafi wykonać podane wartości rytmiczne.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celu sprawdzenia wiedzy muzycznej nauczyciel może wykorzystać:</w:t>
      </w:r>
    </w:p>
    <w:p w:rsidR="007C0A48" w:rsidRDefault="004C6135">
      <w:pPr>
        <w:pStyle w:val="Standard"/>
        <w:numPr>
          <w:ilvl w:val="0"/>
          <w:numId w:val="1"/>
        </w:numPr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ćwiczenia utrwalające – dają możliwość określenia stopnia opanowania przez uczniów wiedzy muzycznej (patrz: Zeszyt ucznia);</w:t>
      </w:r>
    </w:p>
    <w:p w:rsidR="007C0A48" w:rsidRDefault="004C6135">
      <w:pPr>
        <w:pStyle w:val="Standard"/>
        <w:numPr>
          <w:ilvl w:val="0"/>
          <w:numId w:val="1"/>
        </w:numPr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ćwiczenia jako sprawdziany – niektóre zadania (np. krzyżówki, quizy) nadają się do szybkiego sprawdzenia wiadomości. Uczniowie chętnie uczestniczą w tego rodzaju „sprawdzianach”. Nauczyciel natomiast nie traci cennego czasu przeznaczonego na zajęcia.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Umiejętności praktyczne muszą być oceniane w kontekście predyspozycji muzycznych dziecka. W tym przypadku ewaluacja nie może wynikać z bezwzględnej skali osiągnięć. Każdy uczeń powinien mieć możliwość uzyskania oceny bardzo dobrej, jeśli tylko będzie zaangażowany i staranny. Duże trudności  sprawia ocena postępów w sytuacji kiedy dziecko musi pokonać bariery psychiczne utrudniające aktywne muzykowanie. Dotyczy to przede wszystkim śpiewu. Przy ocenianiu umiejętności praktycznych należy pamiętać o indywidualizowaniu poszczególnych ocen – powinno się porównywać  nie uczniów między sobą, lecz efekty pracy każdego z nich w stosunku do jego możliwości. Najtrudniejszym rodzajem muzycznej aktywności dzieci jest twórczość, dlatego przy jej ocenie należy zwracać uwagę na zaangażowanie oraz staranność uczniów. Należy im umożliwić </w:t>
      </w:r>
      <w:r>
        <w:rPr>
          <w:rFonts w:cs="Times New Roman"/>
          <w:sz w:val="22"/>
          <w:szCs w:val="22"/>
        </w:rPr>
        <w:lastRenderedPageBreak/>
        <w:t>szybkie osiągnięcie satysfakcji z rezultatu własnych wysiłków twórczych. Nie można także skąpić pochwał. Nauczyciel często imponuje uczniom swoją wiedzą i umiejętnościami, toteż pochwała z jego ust jest dla nich szczególnie ważna.</w:t>
      </w:r>
    </w:p>
    <w:p w:rsidR="007C0A48" w:rsidRDefault="007C0A48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Kryteria oceniania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Muzyka  jako  przedmiot  artystyczny  wymaga  specyficznego  podejścia  do  sposobów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sprawdzania  i  oceniania  osiągnięć  ucznia.  Ocena  proponowana  przez  nauczyciela  powinna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przede wszystkim motywować młodego człowieka do działania.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 ocenianiu  trzeba  uwzględnić  różne  formy  aktywności  ucznia  (odtwarzanie,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muzykowanie,  tworzenie),  przy  czym  nie  należy  oceniać  jego  zdolności,  a  jedynie  postępy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zaangażowanie oraz wkład pracy.  Ważne są również informacje, jakie niesie ze sobą ocena.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Powinna  ona  bowiem  zaznajamiać  ucznia  (oraz  osoby  zainteresowane,  czyli  jego  rodziców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bądź opiekunów i nauczyciela) z postępami, jakich dokonał w danym przedziale czasu.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Ocenie powinny podlegać: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umiejętności w zakresie:</w:t>
      </w:r>
    </w:p>
    <w:p w:rsidR="007C0A48" w:rsidRDefault="004C6135" w:rsidP="00D02E75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śpiewania;</w:t>
      </w:r>
    </w:p>
    <w:p w:rsidR="007C0A48" w:rsidRDefault="004C6135" w:rsidP="00D02E75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grania na instrumentach;</w:t>
      </w:r>
    </w:p>
    <w:p w:rsidR="007C0A48" w:rsidRDefault="004C6135" w:rsidP="00D02E75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tworzenia muzyki;</w:t>
      </w:r>
    </w:p>
    <w:p w:rsidR="007C0A48" w:rsidRDefault="004C6135" w:rsidP="00D02E75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ruchu przy muzyce;</w:t>
      </w:r>
    </w:p>
    <w:p w:rsidR="007C0A48" w:rsidRDefault="004C6135" w:rsidP="00D02E75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tworzenia wypowiedzi o muzyce, np. na temat wysłuchanych utworów;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wiedza o muzyce:</w:t>
      </w:r>
    </w:p>
    <w:p w:rsidR="007C0A48" w:rsidRDefault="004C6135" w:rsidP="00D02E75">
      <w:pPr>
        <w:pStyle w:val="Standard"/>
        <w:numPr>
          <w:ilvl w:val="0"/>
          <w:numId w:val="5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zagadnienia teoretyczne  –  znajomość  podstawowych pojęć  muzycznych i umiejętność ich</w:t>
      </w:r>
    </w:p>
    <w:p w:rsidR="007C0A48" w:rsidRDefault="004C6135" w:rsidP="00D02E75">
      <w:pPr>
        <w:pStyle w:val="Standard"/>
        <w:numPr>
          <w:ilvl w:val="0"/>
          <w:numId w:val="5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stosowania w wypowiedziach o muzyce;</w:t>
      </w:r>
    </w:p>
    <w:p w:rsidR="007C0A48" w:rsidRDefault="004C6135" w:rsidP="00D02E75">
      <w:pPr>
        <w:pStyle w:val="Standard"/>
        <w:numPr>
          <w:ilvl w:val="0"/>
          <w:numId w:val="5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wiadomości o kompozytorach;</w:t>
      </w:r>
    </w:p>
    <w:p w:rsidR="007C0A48" w:rsidRDefault="004C6135" w:rsidP="00D02E75">
      <w:pPr>
        <w:pStyle w:val="Standard"/>
        <w:numPr>
          <w:ilvl w:val="0"/>
          <w:numId w:val="5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znajomość  aparatu  wykonawczego  muzyki  wokalnej  i  instrumentalnej  (soliści,  zespoły,</w:t>
      </w:r>
    </w:p>
    <w:p w:rsidR="007C0A48" w:rsidRDefault="004C6135" w:rsidP="00D02E75">
      <w:pPr>
        <w:pStyle w:val="Standard"/>
        <w:numPr>
          <w:ilvl w:val="0"/>
          <w:numId w:val="5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chóry, orkiestry);</w:t>
      </w:r>
    </w:p>
    <w:p w:rsidR="007C0A48" w:rsidRDefault="004C6135" w:rsidP="00D02E75">
      <w:pPr>
        <w:pStyle w:val="Standard"/>
        <w:numPr>
          <w:ilvl w:val="0"/>
          <w:numId w:val="5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opanowanie zagadnień z zakresu szeroko pojętej kultury muzycznej;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postępy, zaangażowanie, wkład pracy w działania muzyczne:</w:t>
      </w:r>
    </w:p>
    <w:p w:rsidR="007C0A48" w:rsidRDefault="004C6135" w:rsidP="00D02E75">
      <w:pPr>
        <w:pStyle w:val="Standard"/>
        <w:numPr>
          <w:ilvl w:val="0"/>
          <w:numId w:val="6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aktywność na lekcjach wynikająca z zainteresowania przedmiotem;</w:t>
      </w:r>
    </w:p>
    <w:p w:rsidR="007C0A48" w:rsidRDefault="004C6135" w:rsidP="00D02E75">
      <w:pPr>
        <w:pStyle w:val="Standard"/>
        <w:numPr>
          <w:ilvl w:val="0"/>
          <w:numId w:val="6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umiejętność pracy w grupie – współpraca i wzajemna pomoc;</w:t>
      </w:r>
    </w:p>
    <w:p w:rsidR="007C0A48" w:rsidRDefault="004C6135" w:rsidP="00D02E75">
      <w:pPr>
        <w:pStyle w:val="Standard"/>
        <w:numPr>
          <w:ilvl w:val="0"/>
          <w:numId w:val="6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prezentacja dokonań;</w:t>
      </w:r>
    </w:p>
    <w:p w:rsidR="007C0A48" w:rsidRDefault="004C6135" w:rsidP="00D02E75">
      <w:pPr>
        <w:pStyle w:val="Standard"/>
        <w:numPr>
          <w:ilvl w:val="0"/>
          <w:numId w:val="6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kreatywność.</w:t>
      </w:r>
    </w:p>
    <w:p w:rsidR="00D02E75" w:rsidRDefault="00D02E7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Rzeczywiste  kryteria  oceniania,  stosowane  przez  konkretnego  nauczyciela  w  danej  szkole,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należy  przygotować  w  zgodzie  z  przedmiotowym  systemem  oceniania  obowiązującym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konkretnej placówce, a przede wszystkim z przyjętym w niej wewnątrzszkolnym systemem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oceniania, który jest częścią statutu szkoły.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celującą (6) otrzymuje uczeń, który:</w:t>
      </w:r>
    </w:p>
    <w:p w:rsidR="007C0A48" w:rsidRDefault="004C6135" w:rsidP="00D02E75">
      <w:pPr>
        <w:pStyle w:val="Standard"/>
        <w:numPr>
          <w:ilvl w:val="0"/>
          <w:numId w:val="6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opanował  pełny  zakres  wiadomości  i  umiejętności  przewidzianych  w  realizowanym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programie nauczania;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zdobywa dodatkową wiedzę, korzystając z różnych źródeł informacji;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lekcjach jest bardzo aktywny i zdyscyplinowany, inicjuje różnorodne zadania, projekty;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potrafi  zagrać  melodie  przewidziane  w  podręczniku  oraz  inne  proste  melodie  na  flecie,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dzwonkach, keyboardzie;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 zaśpiewać a capella i z akompaniamentem piosenki z podręcznika oraz spoza niego;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opanował  umiejętność  łączenia  wiedzy  z  zakresu  muzyki  z  wiadomościami  z  innych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przedmiotów;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potrafi samodzielnie formułować pytania i rozwiązywać problemy muzyczne;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zawsze jest przygotowany do lekcji, odrabia zadane prace domowe;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 wzorowym słuchaczem koncertów muzycznych.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bardzo dobrą (5) otrzymuje uczeń, który:</w:t>
      </w:r>
    </w:p>
    <w:p w:rsidR="007C0A48" w:rsidRDefault="004C6135" w:rsidP="00D02E75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opanował  pełny  zakres  wiadomości  i  umiejętności  przewidzianych  w  realizowanym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programie nauczania;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korzysta z różnych źródeł informacji;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lekcjach jest bardzo aktywny i zdyscyplinowany;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potrafi  zagrać  większość  melodii  przewidzianych  w  programie  nauczania  na  flecie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dzwonkach;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  zaśpiewać  z  akompaniamentem  większość  piosenek  przewidzianych  w  programie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nauczania;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odrabia prace domowe;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 uważnym słuchaczem koncertów muzycznych.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dobrą (4) otrzymuje uczeń, który:</w:t>
      </w:r>
    </w:p>
    <w:p w:rsidR="007C0A48" w:rsidRDefault="004C6135" w:rsidP="00D02E75">
      <w:pPr>
        <w:pStyle w:val="Standard"/>
        <w:numPr>
          <w:ilvl w:val="0"/>
          <w:numId w:val="8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opanował  większość  wiadomości  i  umiejętności  przewidzianych  w  realizowanym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programie nauczania;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korzysta z różnych źródeł informacji;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potrafi  zagrać  kilka  melodii  oraz  akompaniamentów  do  piosenek  na  flecie  i/lub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dzwonkach;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  zaśpiewać  z  akompaniamentem  pieśni  jednogłosowe  poprawnie  pod  względem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muzycznym;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lekcjach jest aktywny i zdyscyplinowany;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odrabia prace domowe;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 uważnym słuchaczem koncertów muzycznych.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dostateczną (3) otrzymuje uczeń, który:</w:t>
      </w:r>
    </w:p>
    <w:p w:rsidR="007C0A48" w:rsidRDefault="004C6135" w:rsidP="00D02E75">
      <w:pPr>
        <w:pStyle w:val="Standard"/>
        <w:numPr>
          <w:ilvl w:val="0"/>
          <w:numId w:val="9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opanował  w  podstawowym  zakresie  wiadomości  i  umiejętności  przewidziane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realizowanym programie nauczania;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 w stanie zrozumieć najważniejsze zagadnienia przy pomocy nauczyciela;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potrafi  zagrać  na  f1ecie  lub  dzwonkach  niektóre  melodie  przewidziane  w  programie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nauczania;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  zaśpiewać  z  akompaniamentem  niektóre  piosenki  przewidziane  w  programie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nauczania;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odrabia prace domowe;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potrafi się skupić podczas słuchania koncertów muzycznych.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dopuszczającą (2) otrzymuje uczeń, który: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niewielkim stopniu opanował wiadomości i umiejętności przewidziane w realizowanym</w:t>
      </w:r>
    </w:p>
    <w:p w:rsidR="007C0A48" w:rsidRDefault="00D02E75" w:rsidP="00D02E7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="004C6135">
        <w:rPr>
          <w:rFonts w:cs="Times New Roman"/>
          <w:sz w:val="22"/>
          <w:szCs w:val="22"/>
        </w:rPr>
        <w:t>programie nauczania;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 w stanie wykonać proste ćwiczenie przy pomocy nauczyciela;</w:t>
      </w:r>
    </w:p>
    <w:p w:rsidR="007C0A48" w:rsidRDefault="004C6135" w:rsidP="00D02E75">
      <w:pPr>
        <w:pStyle w:val="Standard"/>
        <w:numPr>
          <w:ilvl w:val="0"/>
          <w:numId w:val="10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potrafi  zagrać  na  instrumencie  melodycznym  gamę  i  najprostsze  utwory  przewidziane</w:t>
      </w:r>
    </w:p>
    <w:p w:rsidR="007C0A48" w:rsidRDefault="004C6135" w:rsidP="00D02E75">
      <w:pPr>
        <w:pStyle w:val="Standard"/>
        <w:numPr>
          <w:ilvl w:val="0"/>
          <w:numId w:val="11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programie nauczania;</w:t>
      </w:r>
    </w:p>
    <w:p w:rsidR="007C0A48" w:rsidRDefault="004C6135" w:rsidP="00D02E75">
      <w:pPr>
        <w:pStyle w:val="Standard"/>
        <w:numPr>
          <w:ilvl w:val="0"/>
          <w:numId w:val="11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  zaśpiewać  z  akompaniamentem  najprostsze  piosenki  przewidziane  w  programie</w:t>
      </w:r>
    </w:p>
    <w:p w:rsidR="007C0A48" w:rsidRDefault="004C6135" w:rsidP="00D02E75">
      <w:pPr>
        <w:pStyle w:val="Standard"/>
        <w:numPr>
          <w:ilvl w:val="0"/>
          <w:numId w:val="11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nauczania;</w:t>
      </w:r>
    </w:p>
    <w:p w:rsidR="007C0A48" w:rsidRDefault="004C6135" w:rsidP="00D02E75">
      <w:pPr>
        <w:pStyle w:val="Standard"/>
        <w:numPr>
          <w:ilvl w:val="0"/>
          <w:numId w:val="11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odrabia proste prace domowe;</w:t>
      </w:r>
    </w:p>
    <w:p w:rsidR="007C0A48" w:rsidRDefault="004C6135" w:rsidP="00D02E75">
      <w:pPr>
        <w:pStyle w:val="Standard"/>
        <w:numPr>
          <w:ilvl w:val="0"/>
          <w:numId w:val="11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przeszkadza innym słuchaczom podczas koncertów muzycznych.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Ocenę niedostateczną (1) otrzymuje uczeń, który:</w:t>
      </w:r>
    </w:p>
    <w:p w:rsidR="007C0A48" w:rsidRDefault="004C6135" w:rsidP="00D02E75">
      <w:pPr>
        <w:pStyle w:val="Standard"/>
        <w:numPr>
          <w:ilvl w:val="0"/>
          <w:numId w:val="11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opanował wiadomości i umiejętności przewidzianych w realizowanym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programie nauczania (co uniemożliwia dalsze kształcenie);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jest w stanie wykonać prostych ćwiczeń nawet przy pomocy nauczyciela;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potrafi grać na żadnym instrumencie melodycznym;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 duże trudności z zaśpiewaniem jakiejkolwiek piosenki;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 pasywny na lekcjach, nie uważa;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odrabia prac domowych;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wykazuje żadnych chęci nauczenia się czegokolwiek, nadrobienia braków, poprawienia</w:t>
      </w:r>
    </w:p>
    <w:p w:rsidR="007C0A48" w:rsidRDefault="004C6135" w:rsidP="00D02E75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ocen.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Uwaga:  Ocena  niedostateczna  nie  może  wynikać  z  braku  możliwości  czy  braku  uzdolnień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ucznia.  Należy ją traktować wyłącznie jako  skutek  całkowitej niechęci  ucznia  do przedmiotu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do pracy na lekcjach oraz braku zaangażowania</w:t>
      </w:r>
    </w:p>
    <w:p w:rsidR="007C0A48" w:rsidRDefault="004C6135">
      <w:pPr>
        <w:pStyle w:val="Standard"/>
        <w:shd w:val="clear" w:color="auto" w:fill="FFFFFF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sectPr w:rsidR="007C0A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38" w:rsidRDefault="00427A38">
      <w:r>
        <w:separator/>
      </w:r>
    </w:p>
  </w:endnote>
  <w:endnote w:type="continuationSeparator" w:id="0">
    <w:p w:rsidR="00427A38" w:rsidRDefault="004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38" w:rsidRDefault="00427A38">
      <w:r>
        <w:rPr>
          <w:color w:val="000000"/>
        </w:rPr>
        <w:separator/>
      </w:r>
    </w:p>
  </w:footnote>
  <w:footnote w:type="continuationSeparator" w:id="0">
    <w:p w:rsidR="00427A38" w:rsidRDefault="0042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0DB4B26"/>
    <w:multiLevelType w:val="hybridMultilevel"/>
    <w:tmpl w:val="8E5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1646C"/>
    <w:multiLevelType w:val="hybridMultilevel"/>
    <w:tmpl w:val="C3481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51A38"/>
    <w:multiLevelType w:val="hybridMultilevel"/>
    <w:tmpl w:val="3D6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A6ADB"/>
    <w:multiLevelType w:val="hybridMultilevel"/>
    <w:tmpl w:val="9EF22D70"/>
    <w:lvl w:ilvl="0" w:tplc="A7F03E12">
      <w:numFmt w:val="bullet"/>
      <w:lvlText w:val="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15645"/>
    <w:multiLevelType w:val="hybridMultilevel"/>
    <w:tmpl w:val="E01C2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63CE7"/>
    <w:multiLevelType w:val="hybridMultilevel"/>
    <w:tmpl w:val="56567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11E2E"/>
    <w:multiLevelType w:val="hybridMultilevel"/>
    <w:tmpl w:val="20CC8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012DF7"/>
    <w:multiLevelType w:val="multilevel"/>
    <w:tmpl w:val="404640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68734FF1"/>
    <w:multiLevelType w:val="hybridMultilevel"/>
    <w:tmpl w:val="4190B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907401"/>
    <w:multiLevelType w:val="hybridMultilevel"/>
    <w:tmpl w:val="26108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123FE6"/>
    <w:multiLevelType w:val="hybridMultilevel"/>
    <w:tmpl w:val="3B58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0A48"/>
    <w:rsid w:val="00427A38"/>
    <w:rsid w:val="004C6135"/>
    <w:rsid w:val="007C0A48"/>
    <w:rsid w:val="00AC3EC1"/>
    <w:rsid w:val="00D02E75"/>
    <w:rsid w:val="00E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2015-10-14T17:10:00Z</dcterms:created>
  <dcterms:modified xsi:type="dcterms:W3CDTF">2015-11-15T10:29:00Z</dcterms:modified>
</cp:coreProperties>
</file>